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06908" w14:textId="77777777" w:rsidR="00EB7C8A" w:rsidRPr="00A6742E" w:rsidRDefault="003D5EDE" w:rsidP="003D5EDE">
      <w:pPr>
        <w:jc w:val="center"/>
        <w:rPr>
          <w:b/>
        </w:rPr>
      </w:pPr>
      <w:r w:rsidRPr="00A6742E">
        <w:rPr>
          <w:b/>
        </w:rPr>
        <w:t>IMEC Free</w:t>
      </w:r>
      <w:r w:rsidR="00FA4FB3">
        <w:rPr>
          <w:b/>
        </w:rPr>
        <w:t xml:space="preserve"> </w:t>
      </w:r>
      <w:proofErr w:type="spellStart"/>
      <w:r w:rsidR="00FA4FB3">
        <w:rPr>
          <w:b/>
        </w:rPr>
        <w:t>Mini@sic</w:t>
      </w:r>
      <w:proofErr w:type="spellEnd"/>
      <w:r w:rsidR="00FA4FB3">
        <w:rPr>
          <w:b/>
        </w:rPr>
        <w:t xml:space="preserve"> Fabrication on TSMC 0.</w:t>
      </w:r>
      <w:r w:rsidRPr="00A6742E">
        <w:rPr>
          <w:b/>
        </w:rPr>
        <w:t>18 um Technology</w:t>
      </w:r>
    </w:p>
    <w:p w14:paraId="0B5A308D" w14:textId="77777777" w:rsidR="003D5EDE" w:rsidRDefault="003D5EDE" w:rsidP="003D5EDE">
      <w:pPr>
        <w:jc w:val="center"/>
      </w:pPr>
    </w:p>
    <w:p w14:paraId="1E054021" w14:textId="48B3BFFD" w:rsidR="003D5EDE" w:rsidRDefault="00DB2EBD" w:rsidP="003D5EDE">
      <w:pPr>
        <w:jc w:val="both"/>
      </w:pPr>
      <w:r>
        <w:rPr>
          <w:i/>
        </w:rPr>
        <w:t>Tit</w:t>
      </w:r>
      <w:bookmarkStart w:id="0" w:name="_GoBack"/>
      <w:bookmarkEnd w:id="0"/>
      <w:r w:rsidR="003D5EDE" w:rsidRPr="00815E5C">
        <w:rPr>
          <w:i/>
        </w:rPr>
        <w:t>le:</w:t>
      </w:r>
      <w:r w:rsidR="00836D98">
        <w:t xml:space="preserve"> Digital read-out circuit</w:t>
      </w:r>
      <w:r w:rsidR="0072296A">
        <w:t xml:space="preserve"> (ROIC)</w:t>
      </w:r>
      <w:r w:rsidR="00836D98">
        <w:t xml:space="preserve"> for mid-infrared photodetectors</w:t>
      </w:r>
    </w:p>
    <w:p w14:paraId="4A7A0096" w14:textId="77777777" w:rsidR="003D5EDE" w:rsidRDefault="003D5EDE" w:rsidP="003D5EDE">
      <w:pPr>
        <w:jc w:val="both"/>
      </w:pPr>
    </w:p>
    <w:p w14:paraId="45756916" w14:textId="77777777" w:rsidR="003D5EDE" w:rsidRDefault="003D5EDE" w:rsidP="003D5EDE">
      <w:pPr>
        <w:jc w:val="both"/>
      </w:pPr>
      <w:r w:rsidRPr="00815E5C">
        <w:rPr>
          <w:i/>
        </w:rPr>
        <w:t>Adviser Professor(s)</w:t>
      </w:r>
      <w:r w:rsidR="00836D98" w:rsidRPr="00815E5C">
        <w:rPr>
          <w:i/>
        </w:rPr>
        <w:t>:</w:t>
      </w:r>
      <w:r w:rsidR="001E252A">
        <w:t xml:space="preserve"> Alain André</w:t>
      </w:r>
      <w:r w:rsidR="00836D98">
        <w:t xml:space="preserve"> </w:t>
      </w:r>
      <w:proofErr w:type="spellStart"/>
      <w:r w:rsidR="00836D98">
        <w:t>Quivy</w:t>
      </w:r>
      <w:proofErr w:type="spellEnd"/>
    </w:p>
    <w:p w14:paraId="444D4EBA" w14:textId="77777777" w:rsidR="003D5EDE" w:rsidRDefault="003D5EDE" w:rsidP="003D5EDE">
      <w:pPr>
        <w:jc w:val="both"/>
      </w:pPr>
      <w:r w:rsidRPr="00815E5C">
        <w:rPr>
          <w:i/>
        </w:rPr>
        <w:t>Students involved (names and aimed degrees)</w:t>
      </w:r>
      <w:r w:rsidR="006B6730" w:rsidRPr="00815E5C">
        <w:rPr>
          <w:i/>
        </w:rPr>
        <w:t>:</w:t>
      </w:r>
      <w:r w:rsidR="006B6730">
        <w:t xml:space="preserve"> Marcel Santos Claro (Ph.D. Candidate)</w:t>
      </w:r>
    </w:p>
    <w:p w14:paraId="64D21853" w14:textId="77777777" w:rsidR="00FF5DBD" w:rsidRDefault="00FF5DBD" w:rsidP="003D5EDE">
      <w:pPr>
        <w:jc w:val="both"/>
      </w:pPr>
    </w:p>
    <w:p w14:paraId="6AFC116D" w14:textId="77777777" w:rsidR="00E727F6" w:rsidRDefault="00FF5DBD" w:rsidP="00E727F6">
      <w:pPr>
        <w:jc w:val="both"/>
        <w:rPr>
          <w:i/>
          <w:lang w:val="pt-BR"/>
        </w:rPr>
      </w:pPr>
      <w:r>
        <w:rPr>
          <w:i/>
          <w:lang w:val="pt-BR"/>
        </w:rPr>
        <w:t>Institution</w:t>
      </w:r>
      <w:r w:rsidR="00E727F6" w:rsidRPr="00E727F6">
        <w:rPr>
          <w:i/>
          <w:lang w:val="pt-BR"/>
        </w:rPr>
        <w:t>: Instituto de Física da Universidade de S</w:t>
      </w:r>
      <w:r w:rsidR="00E727F6">
        <w:rPr>
          <w:i/>
          <w:lang w:val="pt-BR"/>
        </w:rPr>
        <w:t xml:space="preserve">ão Paulo </w:t>
      </w:r>
      <w:r w:rsidR="00CD47CA">
        <w:rPr>
          <w:i/>
          <w:lang w:val="pt-BR"/>
        </w:rPr>
        <w:t>–</w:t>
      </w:r>
      <w:r w:rsidR="00E727F6">
        <w:rPr>
          <w:i/>
          <w:lang w:val="pt-BR"/>
        </w:rPr>
        <w:t xml:space="preserve"> IFUSP</w:t>
      </w:r>
    </w:p>
    <w:p w14:paraId="6335644D" w14:textId="77777777" w:rsidR="00CD47CA" w:rsidRPr="00E727F6" w:rsidRDefault="00CD47CA" w:rsidP="00E727F6">
      <w:pPr>
        <w:jc w:val="both"/>
        <w:rPr>
          <w:i/>
          <w:lang w:val="pt-BR"/>
        </w:rPr>
      </w:pPr>
    </w:p>
    <w:p w14:paraId="1255D8C9" w14:textId="77777777" w:rsidR="003D5EDE" w:rsidRPr="00815E5C" w:rsidRDefault="003D5EDE" w:rsidP="003D5EDE">
      <w:pPr>
        <w:jc w:val="both"/>
        <w:rPr>
          <w:i/>
        </w:rPr>
      </w:pPr>
      <w:r w:rsidRPr="00815E5C">
        <w:rPr>
          <w:i/>
        </w:rPr>
        <w:t>Type of</w:t>
      </w:r>
      <w:r w:rsidR="00836D98" w:rsidRPr="00815E5C">
        <w:rPr>
          <w:i/>
        </w:rPr>
        <w:t xml:space="preserve"> Circuit Design: ( ) Digital; (x</w:t>
      </w:r>
      <w:r w:rsidRPr="00815E5C">
        <w:rPr>
          <w:i/>
        </w:rPr>
        <w:t>) mixed signal; ( ) analog; ( ) RF</w:t>
      </w:r>
    </w:p>
    <w:p w14:paraId="026A3F56" w14:textId="77777777" w:rsidR="00A6742E" w:rsidRDefault="00A6742E" w:rsidP="003D5EDE">
      <w:pPr>
        <w:jc w:val="both"/>
      </w:pPr>
    </w:p>
    <w:p w14:paraId="410C6F14" w14:textId="77777777" w:rsidR="00A6742E" w:rsidRDefault="00A6742E" w:rsidP="003D5EDE">
      <w:pPr>
        <w:jc w:val="both"/>
      </w:pPr>
      <w:r w:rsidRPr="00815E5C">
        <w:rPr>
          <w:i/>
        </w:rPr>
        <w:t>Date of the circuit tape-out</w:t>
      </w:r>
      <w:r w:rsidR="00363653" w:rsidRPr="00815E5C">
        <w:rPr>
          <w:i/>
        </w:rPr>
        <w:t xml:space="preserve"> of the run</w:t>
      </w:r>
      <w:r w:rsidR="00577CB6">
        <w:t>:</w:t>
      </w:r>
      <w:r w:rsidR="00836D98" w:rsidRPr="00836D98">
        <w:t xml:space="preserve"> 1</w:t>
      </w:r>
      <w:r w:rsidR="001E252A" w:rsidRPr="001E252A">
        <w:rPr>
          <w:vertAlign w:val="superscript"/>
        </w:rPr>
        <w:t>st</w:t>
      </w:r>
      <w:r w:rsidR="00836D98" w:rsidRPr="00836D98">
        <w:t xml:space="preserve"> </w:t>
      </w:r>
      <w:r w:rsidR="001E252A">
        <w:t xml:space="preserve">of </w:t>
      </w:r>
      <w:r w:rsidR="00836D98" w:rsidRPr="00836D98">
        <w:t>October 2014</w:t>
      </w:r>
    </w:p>
    <w:p w14:paraId="150E2BE3" w14:textId="77777777" w:rsidR="00577CB6" w:rsidRDefault="00577CB6" w:rsidP="003D5EDE">
      <w:pPr>
        <w:jc w:val="both"/>
      </w:pPr>
      <w:r w:rsidRPr="00815E5C">
        <w:rPr>
          <w:i/>
        </w:rPr>
        <w:t>Date of receiving the chips at your institution</w:t>
      </w:r>
      <w:r>
        <w:t>:</w:t>
      </w:r>
      <w:r w:rsidR="00836D98">
        <w:t xml:space="preserve"> 10</w:t>
      </w:r>
      <w:r w:rsidR="001E252A" w:rsidRPr="001E252A">
        <w:rPr>
          <w:vertAlign w:val="superscript"/>
        </w:rPr>
        <w:t>th</w:t>
      </w:r>
      <w:r w:rsidR="001E252A">
        <w:t xml:space="preserve"> of </w:t>
      </w:r>
      <w:r w:rsidR="00836D98">
        <w:t xml:space="preserve"> </w:t>
      </w:r>
      <w:proofErr w:type="spellStart"/>
      <w:r w:rsidR="00836D98">
        <w:t>may</w:t>
      </w:r>
      <w:proofErr w:type="spellEnd"/>
      <w:r w:rsidR="00836D98">
        <w:t xml:space="preserve"> 2015</w:t>
      </w:r>
    </w:p>
    <w:p w14:paraId="5BB650DF" w14:textId="77777777" w:rsidR="00577CB6" w:rsidRDefault="00577CB6" w:rsidP="003D5EDE">
      <w:pPr>
        <w:jc w:val="both"/>
      </w:pPr>
      <w:r w:rsidRPr="00815E5C">
        <w:rPr>
          <w:i/>
        </w:rPr>
        <w:t>Date of the report and/or of later up-date</w:t>
      </w:r>
      <w:r>
        <w:t>:</w:t>
      </w:r>
      <w:r w:rsidR="00836D98">
        <w:t xml:space="preserve"> 1</w:t>
      </w:r>
      <w:r w:rsidR="001E252A" w:rsidRPr="001E252A">
        <w:rPr>
          <w:vertAlign w:val="superscript"/>
        </w:rPr>
        <w:t>st</w:t>
      </w:r>
      <w:r w:rsidR="001E252A">
        <w:t xml:space="preserve"> of</w:t>
      </w:r>
      <w:r w:rsidR="00836D98">
        <w:t xml:space="preserve"> February 2016</w:t>
      </w:r>
    </w:p>
    <w:p w14:paraId="7C4957B2" w14:textId="77777777" w:rsidR="003D5EDE" w:rsidRDefault="003D5EDE" w:rsidP="003D5EDE">
      <w:pPr>
        <w:jc w:val="both"/>
      </w:pPr>
    </w:p>
    <w:p w14:paraId="24B63BF4" w14:textId="77777777" w:rsidR="00E727F6" w:rsidRDefault="00E727F6" w:rsidP="00E727F6">
      <w:pPr>
        <w:jc w:val="both"/>
      </w:pPr>
      <w:r>
        <w:t xml:space="preserve">Short Description of the circuit: (function, proposed innovation, number of transistors, passive components, screen shot of the chip layout, </w:t>
      </w:r>
      <w:proofErr w:type="spellStart"/>
      <w:r>
        <w:t>etc</w:t>
      </w:r>
      <w:proofErr w:type="spellEnd"/>
      <w:r>
        <w:t>)</w:t>
      </w:r>
    </w:p>
    <w:p w14:paraId="7E26D5E1" w14:textId="77777777" w:rsidR="00836D98" w:rsidRDefault="00836D98" w:rsidP="003D5EDE">
      <w:pPr>
        <w:jc w:val="both"/>
      </w:pPr>
    </w:p>
    <w:p w14:paraId="32E81B90" w14:textId="77777777" w:rsidR="003B34E6" w:rsidRDefault="00851169" w:rsidP="00354CB0">
      <w:pPr>
        <w:ind w:firstLine="720"/>
        <w:jc w:val="both"/>
      </w:pPr>
      <w:r>
        <w:t>The circuit was designed</w:t>
      </w:r>
      <w:r w:rsidR="006B6730">
        <w:t xml:space="preserve"> to work as </w:t>
      </w:r>
      <w:r w:rsidR="001E252A">
        <w:t xml:space="preserve">a </w:t>
      </w:r>
      <w:r w:rsidR="006B6730">
        <w:t xml:space="preserve">readout circuit </w:t>
      </w:r>
      <w:r w:rsidR="001E252A">
        <w:t>for mid-infrared photodetectors</w:t>
      </w:r>
      <w:r w:rsidR="006B6730">
        <w:t xml:space="preserve"> </w:t>
      </w:r>
      <w:r w:rsidR="00FF5DBD">
        <w:t>produced</w:t>
      </w:r>
      <w:r w:rsidR="001E252A">
        <w:t xml:space="preserve"> in our laboratory (LNMS/IFUSP)</w:t>
      </w:r>
      <w:r w:rsidR="006B6730">
        <w:t>.</w:t>
      </w:r>
      <w:r w:rsidR="00AC4922">
        <w:t xml:space="preserve"> </w:t>
      </w:r>
      <w:r w:rsidR="001E252A">
        <w:t xml:space="preserve"> Since the circuit is aimed to be used in FPAs</w:t>
      </w:r>
      <w:r w:rsidR="00C137EA">
        <w:t xml:space="preserve"> (Focal Plane Arrays)</w:t>
      </w:r>
      <w:r w:rsidR="001E252A">
        <w:t xml:space="preserve">, it needs to be of the size of a </w:t>
      </w:r>
      <w:r w:rsidR="00C137EA">
        <w:t xml:space="preserve">FPA </w:t>
      </w:r>
      <w:r w:rsidR="001E252A">
        <w:t>pixel (a</w:t>
      </w:r>
      <w:r w:rsidR="00AC4922">
        <w:t xml:space="preserve"> few </w:t>
      </w:r>
      <w:r w:rsidR="001E252A">
        <w:t xml:space="preserve">tens of </w:t>
      </w:r>
      <w:r w:rsidR="00AC4922">
        <w:t>microns</w:t>
      </w:r>
      <w:r w:rsidR="001E252A">
        <w:t xml:space="preserve">), </w:t>
      </w:r>
      <w:r w:rsidR="00AC4922">
        <w:t>to operate at cryogenic temperatures (77 K</w:t>
      </w:r>
      <w:r w:rsidR="001E252A">
        <w:t xml:space="preserve"> or lower</w:t>
      </w:r>
      <w:r w:rsidR="00AC4922">
        <w:t xml:space="preserve">) and </w:t>
      </w:r>
      <w:r w:rsidR="001E252A">
        <w:t xml:space="preserve">to be </w:t>
      </w:r>
      <w:r w:rsidR="00212AD4">
        <w:t>able to sense</w:t>
      </w:r>
      <w:r w:rsidR="00AC4922">
        <w:t xml:space="preserve"> </w:t>
      </w:r>
      <w:r w:rsidR="00212AD4">
        <w:t xml:space="preserve">electrical </w:t>
      </w:r>
      <w:r w:rsidR="00AC4922">
        <w:t xml:space="preserve">currents </w:t>
      </w:r>
      <w:r w:rsidR="00212AD4">
        <w:t>in the 10</w:t>
      </w:r>
      <w:r w:rsidR="00212AD4" w:rsidRPr="00212AD4">
        <w:rPr>
          <w:vertAlign w:val="superscript"/>
        </w:rPr>
        <w:t>-12</w:t>
      </w:r>
      <w:r w:rsidR="00212AD4">
        <w:t xml:space="preserve"> A range </w:t>
      </w:r>
      <w:r w:rsidR="00AC4922">
        <w:t xml:space="preserve">with </w:t>
      </w:r>
      <w:r w:rsidR="00212AD4">
        <w:t xml:space="preserve">a </w:t>
      </w:r>
      <w:r w:rsidR="00AC4922">
        <w:t>low noise and low input impedance.</w:t>
      </w:r>
      <w:r w:rsidR="002E04B8">
        <w:t xml:space="preserve"> </w:t>
      </w:r>
      <w:r w:rsidR="00992B16">
        <w:t xml:space="preserve">The circuit </w:t>
      </w:r>
      <w:r w:rsidR="00212AD4">
        <w:t xml:space="preserve">that was designed here </w:t>
      </w:r>
      <w:r w:rsidR="00992B16">
        <w:t xml:space="preserve">is different from </w:t>
      </w:r>
      <w:r w:rsidR="00212AD4">
        <w:t xml:space="preserve">the </w:t>
      </w:r>
      <w:r w:rsidR="00C137EA">
        <w:t>commercial</w:t>
      </w:r>
      <w:r w:rsidR="00992B16">
        <w:t xml:space="preserve"> analog circuits</w:t>
      </w:r>
      <w:r w:rsidR="00212AD4">
        <w:t>, since it allows</w:t>
      </w:r>
      <w:r w:rsidR="00992B16">
        <w:t xml:space="preserve"> the analog to digital conversion </w:t>
      </w:r>
      <w:r w:rsidR="00C96288">
        <w:t xml:space="preserve">of the signal </w:t>
      </w:r>
      <w:r w:rsidR="00992B16">
        <w:t>in</w:t>
      </w:r>
      <w:r w:rsidR="003B34E6">
        <w:t xml:space="preserve">side </w:t>
      </w:r>
      <w:r w:rsidR="00212AD4">
        <w:t xml:space="preserve">each individual </w:t>
      </w:r>
      <w:r w:rsidR="00992B16">
        <w:t>pixel</w:t>
      </w:r>
      <w:r w:rsidR="003B34E6">
        <w:t xml:space="preserve"> </w:t>
      </w:r>
      <w:r w:rsidR="00212AD4">
        <w:t xml:space="preserve">in order </w:t>
      </w:r>
      <w:r w:rsidR="00992B16">
        <w:t>to circumvent the capacitor</w:t>
      </w:r>
      <w:r w:rsidR="00AB1952">
        <w:t>-</w:t>
      </w:r>
      <w:r w:rsidR="00992B16">
        <w:t xml:space="preserve">saturation </w:t>
      </w:r>
      <w:r w:rsidR="008D171F">
        <w:t>problems</w:t>
      </w:r>
      <w:r w:rsidR="00C96288">
        <w:t xml:space="preserve"> related to the </w:t>
      </w:r>
      <w:r w:rsidR="00AB1952">
        <w:t xml:space="preserve">usual </w:t>
      </w:r>
      <w:r w:rsidR="00C96288">
        <w:t>integration time</w:t>
      </w:r>
      <w:r w:rsidR="00AB1952">
        <w:t>s</w:t>
      </w:r>
      <w:r w:rsidR="00E16AD9">
        <w:t>.</w:t>
      </w:r>
      <w:r w:rsidR="00992B16">
        <w:t xml:space="preserve"> </w:t>
      </w:r>
      <w:r w:rsidR="00E16AD9">
        <w:t>A</w:t>
      </w:r>
      <w:r w:rsidR="008D171F">
        <w:t>dditionally</w:t>
      </w:r>
      <w:r w:rsidR="00E16AD9">
        <w:t>,</w:t>
      </w:r>
      <w:r w:rsidR="003B34E6">
        <w:t xml:space="preserve"> it </w:t>
      </w:r>
      <w:r w:rsidR="00212AD4">
        <w:t>has</w:t>
      </w:r>
      <w:r w:rsidR="00992B16">
        <w:t xml:space="preserve"> </w:t>
      </w:r>
      <w:r w:rsidR="003B34E6">
        <w:t>dynamical</w:t>
      </w:r>
      <w:r w:rsidR="00992B16">
        <w:t xml:space="preserve"> sensitivit</w:t>
      </w:r>
      <w:r w:rsidR="00212AD4">
        <w:t xml:space="preserve">y, </w:t>
      </w:r>
      <w:r w:rsidR="003B34E6">
        <w:t>better</w:t>
      </w:r>
      <w:r w:rsidR="00992B16">
        <w:t xml:space="preserve"> noise</w:t>
      </w:r>
      <w:r w:rsidR="003B34E6">
        <w:t xml:space="preserve"> immunity</w:t>
      </w:r>
      <w:r w:rsidR="008D171F">
        <w:t>,</w:t>
      </w:r>
      <w:r w:rsidR="00992B16">
        <w:t xml:space="preserve"> </w:t>
      </w:r>
      <w:r w:rsidR="00212AD4">
        <w:t>and requires a much simpler and cheaper external electronics to control the FPA</w:t>
      </w:r>
      <w:r w:rsidR="00992B16">
        <w:t>.</w:t>
      </w:r>
      <w:r w:rsidR="002E04B8">
        <w:t xml:space="preserve"> </w:t>
      </w:r>
      <w:r w:rsidR="00212AD4">
        <w:t xml:space="preserve"> Beyond these innovative features</w:t>
      </w:r>
      <w:r w:rsidR="003B34E6">
        <w:t>, we also include</w:t>
      </w:r>
      <w:r w:rsidR="00212AD4">
        <w:t>d</w:t>
      </w:r>
      <w:r w:rsidR="003B34E6">
        <w:t xml:space="preserve"> in the die a CTIA</w:t>
      </w:r>
      <w:r w:rsidR="00C96288">
        <w:t xml:space="preserve"> (Capacitive Trans-Impedance Amplifier</w:t>
      </w:r>
      <w:r w:rsidR="003B34E6">
        <w:t xml:space="preserve">) </w:t>
      </w:r>
      <w:r w:rsidR="00E16BCB">
        <w:t>compatible with a</w:t>
      </w:r>
      <w:r w:rsidR="00C96288">
        <w:t xml:space="preserve"> 30um-</w:t>
      </w:r>
      <w:r w:rsidR="00E16BCB">
        <w:t xml:space="preserve">wide </w:t>
      </w:r>
      <w:r w:rsidR="00D7790A">
        <w:t xml:space="preserve">pixel and some </w:t>
      </w:r>
      <w:r w:rsidR="00E16BCB">
        <w:t xml:space="preserve">extra </w:t>
      </w:r>
      <w:r w:rsidR="00D7790A">
        <w:t>su</w:t>
      </w:r>
      <w:r w:rsidR="00E16BCB">
        <w:t>b</w:t>
      </w:r>
      <w:r w:rsidR="00C96288">
        <w:t>-</w:t>
      </w:r>
      <w:r w:rsidR="00E16BCB">
        <w:t>circuits in order to investigate their behavior at</w:t>
      </w:r>
      <w:r w:rsidR="00D7790A">
        <w:t xml:space="preserve"> cryogenic temperatures.</w:t>
      </w:r>
    </w:p>
    <w:p w14:paraId="0D7642D9" w14:textId="77777777" w:rsidR="00E727F6" w:rsidRDefault="00E727F6" w:rsidP="00354CB0">
      <w:pPr>
        <w:ind w:firstLine="720"/>
        <w:jc w:val="both"/>
      </w:pPr>
    </w:p>
    <w:p w14:paraId="0CEF4904" w14:textId="77777777" w:rsidR="00E727F6" w:rsidRDefault="00E727F6" w:rsidP="00CD47CA">
      <w:pPr>
        <w:ind w:firstLine="720"/>
        <w:jc w:val="center"/>
      </w:pPr>
      <w:r>
        <w:rPr>
          <w:noProof/>
        </w:rPr>
        <w:drawing>
          <wp:inline distT="0" distB="0" distL="0" distR="0" wp14:anchorId="7397CC29" wp14:editId="218025D3">
            <wp:extent cx="2861310" cy="2004060"/>
            <wp:effectExtent l="19050" t="0" r="0" b="0"/>
            <wp:docPr id="1" name="Imagem 1" descr="C:\Users\Marcel\Desktop\dROIC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Desktop\dROICv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88" t="16138" r="4592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0CB2F" w14:textId="77777777" w:rsidR="00836D98" w:rsidRDefault="00CD47CA" w:rsidP="005F5B13">
      <w:pPr>
        <w:jc w:val="center"/>
        <w:rPr>
          <w:sz w:val="20"/>
          <w:szCs w:val="20"/>
        </w:rPr>
      </w:pPr>
      <w:r w:rsidRPr="00F2257A">
        <w:rPr>
          <w:b/>
          <w:sz w:val="20"/>
          <w:szCs w:val="20"/>
          <w:u w:val="single"/>
        </w:rPr>
        <w:t xml:space="preserve">Figure </w:t>
      </w:r>
      <w:r>
        <w:rPr>
          <w:b/>
          <w:sz w:val="20"/>
          <w:szCs w:val="20"/>
          <w:u w:val="single"/>
        </w:rPr>
        <w:t>1</w:t>
      </w:r>
      <w:r w:rsidRPr="00F2257A">
        <w:rPr>
          <w:sz w:val="20"/>
          <w:szCs w:val="20"/>
        </w:rPr>
        <w:t xml:space="preserve">: </w:t>
      </w:r>
      <w:r w:rsidR="005F5B13">
        <w:rPr>
          <w:sz w:val="20"/>
          <w:szCs w:val="20"/>
        </w:rPr>
        <w:t>Chip layout. 39 Pads.</w:t>
      </w:r>
    </w:p>
    <w:p w14:paraId="2F0FB4C6" w14:textId="77777777" w:rsidR="00CD47CA" w:rsidRDefault="00CD47CA" w:rsidP="003D5EDE">
      <w:pPr>
        <w:jc w:val="both"/>
      </w:pPr>
    </w:p>
    <w:p w14:paraId="0896DC96" w14:textId="77777777" w:rsidR="003D5EDE" w:rsidRPr="00815E5C" w:rsidRDefault="003D5EDE" w:rsidP="003D5EDE">
      <w:pPr>
        <w:jc w:val="both"/>
        <w:rPr>
          <w:i/>
        </w:rPr>
      </w:pPr>
      <w:r w:rsidRPr="00815E5C">
        <w:rPr>
          <w:i/>
        </w:rPr>
        <w:lastRenderedPageBreak/>
        <w:t xml:space="preserve">Main results and representative performance data or curves, picture of the IC, </w:t>
      </w:r>
      <w:r w:rsidR="00A4639A" w:rsidRPr="00815E5C">
        <w:rPr>
          <w:i/>
        </w:rPr>
        <w:t xml:space="preserve">does circuit function as expected, </w:t>
      </w:r>
      <w:proofErr w:type="spellStart"/>
      <w:r w:rsidRPr="00815E5C">
        <w:rPr>
          <w:i/>
        </w:rPr>
        <w:t>etc</w:t>
      </w:r>
      <w:proofErr w:type="spellEnd"/>
    </w:p>
    <w:p w14:paraId="1E991301" w14:textId="77777777" w:rsidR="00F32400" w:rsidRDefault="00F32400" w:rsidP="003D5EDE">
      <w:pPr>
        <w:jc w:val="both"/>
      </w:pPr>
    </w:p>
    <w:p w14:paraId="717ABCCA" w14:textId="77777777" w:rsidR="004E3B3C" w:rsidRDefault="00C96288" w:rsidP="00354CB0">
      <w:pPr>
        <w:ind w:firstLine="720"/>
        <w:jc w:val="both"/>
      </w:pPr>
      <w:r>
        <w:t xml:space="preserve">An encapsulated chip was mounted in an optical cryostat and </w:t>
      </w:r>
      <w:r w:rsidR="00783D1E">
        <w:t>connect</w:t>
      </w:r>
      <w:r>
        <w:t xml:space="preserve">ed to </w:t>
      </w:r>
      <w:r w:rsidR="00A32017">
        <w:t xml:space="preserve">a standard photovoltaic </w:t>
      </w:r>
      <w:r w:rsidR="00783D1E">
        <w:t xml:space="preserve">QWIP </w:t>
      </w:r>
      <w:r w:rsidR="00A32017">
        <w:t xml:space="preserve">(PV-QWIP) </w:t>
      </w:r>
      <w:r w:rsidR="00C455DC">
        <w:t>fabricat</w:t>
      </w:r>
      <w:r w:rsidR="00A32017">
        <w:t>ed in our lab</w:t>
      </w:r>
      <w:r w:rsidR="00783D1E">
        <w:t xml:space="preserve"> and absorbing at wavelengths around 10 µm</w:t>
      </w:r>
      <w:r>
        <w:t>.  The sub</w:t>
      </w:r>
      <w:r w:rsidR="00C455DC">
        <w:t>-</w:t>
      </w:r>
      <w:r>
        <w:t>circuits, the digital ROIC and CTIA were tested at ambient and cryogenic temperatures. All of them performed</w:t>
      </w:r>
      <w:r w:rsidR="00A32017">
        <w:t xml:space="preserve"> as expected</w:t>
      </w:r>
      <w:r w:rsidR="00851169">
        <w:t xml:space="preserve"> </w:t>
      </w:r>
      <w:r>
        <w:t>down to the lowest temperatures available in that cryostat (</w:t>
      </w:r>
      <w:r w:rsidR="00AB1952">
        <w:t>77</w:t>
      </w:r>
      <w:r w:rsidR="00851169">
        <w:t xml:space="preserve"> K</w:t>
      </w:r>
      <w:r>
        <w:t>)</w:t>
      </w:r>
      <w:r w:rsidR="00851169">
        <w:t>.</w:t>
      </w:r>
      <w:r>
        <w:t xml:space="preserve">  </w:t>
      </w:r>
      <w:r w:rsidR="00C455DC">
        <w:t xml:space="preserve">The chip is now being installed in another cryostat, </w:t>
      </w:r>
      <w:r w:rsidR="000A5C92">
        <w:t xml:space="preserve">equipped </w:t>
      </w:r>
      <w:r w:rsidR="002535BB">
        <w:t xml:space="preserve">with </w:t>
      </w:r>
      <w:r w:rsidR="000A5C92">
        <w:t>a closed He circuit</w:t>
      </w:r>
      <w:r w:rsidR="002535BB">
        <w:t xml:space="preserve">, </w:t>
      </w:r>
      <w:r w:rsidR="00C455DC">
        <w:t xml:space="preserve">in order to </w:t>
      </w:r>
      <w:r w:rsidR="002535BB">
        <w:t xml:space="preserve">investigate </w:t>
      </w:r>
      <w:r w:rsidR="004E3B3C">
        <w:t>t</w:t>
      </w:r>
      <w:r w:rsidR="00E16AD9">
        <w:t xml:space="preserve">he minimum </w:t>
      </w:r>
      <w:r w:rsidR="002535BB">
        <w:t>operation</w:t>
      </w:r>
      <w:r w:rsidR="00E16AD9">
        <w:t xml:space="preserve"> temperature </w:t>
      </w:r>
      <w:r w:rsidR="002535BB">
        <w:t>of the chip</w:t>
      </w:r>
      <w:r w:rsidR="00E16AD9">
        <w:t>.</w:t>
      </w:r>
      <w:r w:rsidR="00851169">
        <w:t xml:space="preserve"> </w:t>
      </w:r>
    </w:p>
    <w:p w14:paraId="0CA990C4" w14:textId="77777777" w:rsidR="00F32400" w:rsidRDefault="00851169" w:rsidP="00354CB0">
      <w:pPr>
        <w:ind w:firstLine="720"/>
        <w:jc w:val="both"/>
      </w:pPr>
      <w:r>
        <w:t>The voltage reference, a critical</w:t>
      </w:r>
      <w:r w:rsidR="009B761A">
        <w:t xml:space="preserve"> sub</w:t>
      </w:r>
      <w:r w:rsidR="002535BB">
        <w:t>-</w:t>
      </w:r>
      <w:r w:rsidR="009B761A">
        <w:t xml:space="preserve">circuit, was </w:t>
      </w:r>
      <w:r>
        <w:t xml:space="preserve">tested </w:t>
      </w:r>
      <w:r w:rsidR="002535BB">
        <w:t xml:space="preserve">separately on a nude die installed in a cryogenic probe station, </w:t>
      </w:r>
      <w:r>
        <w:t>from 15 K to 300 K</w:t>
      </w:r>
      <w:r w:rsidR="002535BB">
        <w:t>,</w:t>
      </w:r>
      <w:r w:rsidR="009B761A">
        <w:t xml:space="preserve"> and</w:t>
      </w:r>
      <w:r w:rsidR="002535BB">
        <w:t xml:space="preserve"> deviated more significantly </w:t>
      </w:r>
      <w:r>
        <w:t>from the simulated behavior</w:t>
      </w:r>
      <w:r w:rsidR="00C54886">
        <w:t xml:space="preserve">. </w:t>
      </w:r>
      <w:r w:rsidR="002535BB">
        <w:t xml:space="preserve"> </w:t>
      </w:r>
      <w:r w:rsidR="00C54886">
        <w:t>H</w:t>
      </w:r>
      <w:r>
        <w:t>owever</w:t>
      </w:r>
      <w:r w:rsidR="00C54886">
        <w:t>,</w:t>
      </w:r>
      <w:r>
        <w:t xml:space="preserve"> it </w:t>
      </w:r>
      <w:r w:rsidR="002535BB">
        <w:t xml:space="preserve">is </w:t>
      </w:r>
      <w:r>
        <w:t>still functional</w:t>
      </w:r>
      <w:r w:rsidR="002535BB">
        <w:t xml:space="preserve"> and stable in</w:t>
      </w:r>
      <w:r>
        <w:t xml:space="preserve"> the entire temperature range</w:t>
      </w:r>
      <w:r w:rsidR="00C54886">
        <w:t>.</w:t>
      </w:r>
      <w:r w:rsidR="00433F66">
        <w:t xml:space="preserve"> This is the only </w:t>
      </w:r>
      <w:r w:rsidR="00AB1952">
        <w:t xml:space="preserve">part of the </w:t>
      </w:r>
      <w:r w:rsidR="00433F66">
        <w:t xml:space="preserve">circuit that </w:t>
      </w:r>
      <w:r w:rsidR="00AB1952">
        <w:t xml:space="preserve">should be </w:t>
      </w:r>
      <w:r w:rsidR="00433F66">
        <w:t>modifi</w:t>
      </w:r>
      <w:r w:rsidR="00AB1952">
        <w:t>ed</w:t>
      </w:r>
      <w:r w:rsidR="002535BB">
        <w:t xml:space="preserve"> in a second version of the chip</w:t>
      </w:r>
      <w:r w:rsidR="00433F66">
        <w:t>.</w:t>
      </w:r>
    </w:p>
    <w:p w14:paraId="60235A96" w14:textId="77777777" w:rsidR="00C54886" w:rsidRDefault="00C54886" w:rsidP="00354CB0">
      <w:pPr>
        <w:ind w:firstLine="720"/>
        <w:jc w:val="both"/>
      </w:pPr>
      <w:r>
        <w:t xml:space="preserve">This is the first time that </w:t>
      </w:r>
      <w:r w:rsidR="004E3B3C">
        <w:t>a mid-infrared</w:t>
      </w:r>
      <w:r>
        <w:t xml:space="preserve"> photodetector </w:t>
      </w:r>
      <w:r w:rsidR="002535BB">
        <w:t xml:space="preserve">built in Brazil </w:t>
      </w:r>
      <w:r>
        <w:t xml:space="preserve">and </w:t>
      </w:r>
      <w:r w:rsidR="00657A94">
        <w:t>a readout-</w:t>
      </w:r>
      <w:r>
        <w:t xml:space="preserve">circuit designed </w:t>
      </w:r>
      <w:r w:rsidR="000A5C92">
        <w:t>in the same group</w:t>
      </w:r>
      <w:r w:rsidR="009A50FD">
        <w:t xml:space="preserve"> </w:t>
      </w:r>
      <w:r w:rsidR="00657A94">
        <w:t>can operate</w:t>
      </w:r>
      <w:r>
        <w:t xml:space="preserve"> together.</w:t>
      </w:r>
      <w:r w:rsidR="00657A94">
        <w:t xml:space="preserve"> Such an</w:t>
      </w:r>
      <w:r w:rsidR="00E16AD9">
        <w:t xml:space="preserve"> achievement </w:t>
      </w:r>
      <w:r w:rsidR="00657A94">
        <w:t xml:space="preserve">is only possible in a </w:t>
      </w:r>
      <w:r w:rsidR="00E16AD9">
        <w:t>few countries</w:t>
      </w:r>
      <w:r w:rsidR="00657A94">
        <w:t xml:space="preserve"> over the world</w:t>
      </w:r>
      <w:r w:rsidR="00E16AD9">
        <w:t>.</w:t>
      </w:r>
    </w:p>
    <w:p w14:paraId="47570CDA" w14:textId="77777777" w:rsidR="00C54886" w:rsidRDefault="00C54886" w:rsidP="00354CB0">
      <w:pPr>
        <w:jc w:val="both"/>
      </w:pPr>
    </w:p>
    <w:p w14:paraId="7194D14C" w14:textId="77777777" w:rsidR="008D171F" w:rsidRDefault="00F32400" w:rsidP="00815E5C">
      <w:pPr>
        <w:jc w:val="center"/>
      </w:pPr>
      <w:r>
        <w:rPr>
          <w:noProof/>
        </w:rPr>
        <w:drawing>
          <wp:inline distT="0" distB="0" distL="0" distR="0" wp14:anchorId="4C37DCE7" wp14:editId="16226E2D">
            <wp:extent cx="4800600" cy="3627120"/>
            <wp:effectExtent l="19050" t="0" r="0" b="0"/>
            <wp:docPr id="7" name="Imagem 4" descr="C:\Users\Marcel\Desktop\Graph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el\Desktop\Graph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72" r="8252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E4319" w14:textId="77777777" w:rsidR="00815E5C" w:rsidRPr="00F2257A" w:rsidRDefault="00815E5C" w:rsidP="00F2257A">
      <w:pPr>
        <w:jc w:val="both"/>
        <w:rPr>
          <w:sz w:val="20"/>
          <w:szCs w:val="20"/>
        </w:rPr>
      </w:pPr>
      <w:r w:rsidRPr="00F2257A">
        <w:rPr>
          <w:b/>
          <w:sz w:val="20"/>
          <w:szCs w:val="20"/>
          <w:u w:val="single"/>
        </w:rPr>
        <w:t xml:space="preserve">Figure </w:t>
      </w:r>
      <w:r w:rsidR="00E727F6">
        <w:rPr>
          <w:b/>
          <w:sz w:val="20"/>
          <w:szCs w:val="20"/>
          <w:u w:val="single"/>
        </w:rPr>
        <w:t>2</w:t>
      </w:r>
      <w:r w:rsidRPr="00F2257A">
        <w:rPr>
          <w:sz w:val="20"/>
          <w:szCs w:val="20"/>
        </w:rPr>
        <w:t>:</w:t>
      </w:r>
      <w:r w:rsidR="00657A94" w:rsidRPr="00F2257A">
        <w:rPr>
          <w:sz w:val="20"/>
          <w:szCs w:val="20"/>
        </w:rPr>
        <w:t xml:space="preserve"> </w:t>
      </w:r>
      <w:r w:rsidR="00F2257A" w:rsidRPr="00F2257A">
        <w:rPr>
          <w:sz w:val="20"/>
          <w:szCs w:val="20"/>
        </w:rPr>
        <w:t>Output signal of the r</w:t>
      </w:r>
      <w:r w:rsidR="00657A94" w:rsidRPr="00F2257A">
        <w:rPr>
          <w:sz w:val="20"/>
          <w:szCs w:val="20"/>
        </w:rPr>
        <w:t>eadout-</w:t>
      </w:r>
      <w:r w:rsidR="00354CB0" w:rsidRPr="00F2257A">
        <w:rPr>
          <w:sz w:val="20"/>
          <w:szCs w:val="20"/>
        </w:rPr>
        <w:t xml:space="preserve">circuit </w:t>
      </w:r>
      <w:r w:rsidR="00657A94" w:rsidRPr="00F2257A">
        <w:rPr>
          <w:sz w:val="20"/>
          <w:szCs w:val="20"/>
        </w:rPr>
        <w:t xml:space="preserve">as a function of the elapsed time </w:t>
      </w:r>
      <w:r w:rsidR="00354CB0" w:rsidRPr="00F2257A">
        <w:rPr>
          <w:sz w:val="20"/>
          <w:szCs w:val="20"/>
        </w:rPr>
        <w:t xml:space="preserve">during the </w:t>
      </w:r>
      <w:r w:rsidR="00657A94" w:rsidRPr="00F2257A">
        <w:rPr>
          <w:sz w:val="20"/>
          <w:szCs w:val="20"/>
        </w:rPr>
        <w:t xml:space="preserve">exposition of a </w:t>
      </w:r>
      <w:r w:rsidR="00354CB0" w:rsidRPr="00F2257A">
        <w:rPr>
          <w:sz w:val="20"/>
          <w:szCs w:val="20"/>
        </w:rPr>
        <w:t xml:space="preserve">PV-QWIP to </w:t>
      </w:r>
      <w:r w:rsidR="00657A94" w:rsidRPr="00F2257A">
        <w:rPr>
          <w:sz w:val="20"/>
          <w:szCs w:val="20"/>
        </w:rPr>
        <w:t>the</w:t>
      </w:r>
      <w:r w:rsidR="00354CB0" w:rsidRPr="00F2257A">
        <w:rPr>
          <w:sz w:val="20"/>
          <w:szCs w:val="20"/>
        </w:rPr>
        <w:t xml:space="preserve"> infrared radiation </w:t>
      </w:r>
      <w:r w:rsidR="00657A94" w:rsidRPr="00F2257A">
        <w:rPr>
          <w:sz w:val="20"/>
          <w:szCs w:val="20"/>
        </w:rPr>
        <w:t xml:space="preserve">of </w:t>
      </w:r>
      <w:r w:rsidR="00433F66" w:rsidRPr="00F2257A">
        <w:rPr>
          <w:sz w:val="20"/>
          <w:szCs w:val="20"/>
        </w:rPr>
        <w:t xml:space="preserve">a blackbody </w:t>
      </w:r>
      <w:r w:rsidR="000A5C92">
        <w:rPr>
          <w:sz w:val="20"/>
          <w:szCs w:val="20"/>
        </w:rPr>
        <w:t xml:space="preserve">(set at 800 </w:t>
      </w:r>
      <w:r w:rsidR="000A5C92">
        <w:rPr>
          <w:sz w:val="20"/>
          <w:szCs w:val="20"/>
        </w:rPr>
        <w:sym w:font="Symbol" w:char="F0B0"/>
      </w:r>
      <w:r w:rsidR="000A5C92">
        <w:rPr>
          <w:sz w:val="20"/>
          <w:szCs w:val="20"/>
        </w:rPr>
        <w:t xml:space="preserve">C) </w:t>
      </w:r>
      <w:r w:rsidR="00F2257A">
        <w:rPr>
          <w:sz w:val="20"/>
          <w:szCs w:val="20"/>
        </w:rPr>
        <w:t xml:space="preserve">having different </w:t>
      </w:r>
      <w:r w:rsidR="00433F66" w:rsidRPr="00F2257A">
        <w:rPr>
          <w:sz w:val="20"/>
          <w:szCs w:val="20"/>
        </w:rPr>
        <w:t>circular aperture</w:t>
      </w:r>
      <w:r w:rsidR="00AB1952">
        <w:rPr>
          <w:sz w:val="20"/>
          <w:szCs w:val="20"/>
        </w:rPr>
        <w:t>s</w:t>
      </w:r>
      <w:r w:rsidR="00F2257A">
        <w:rPr>
          <w:sz w:val="20"/>
          <w:szCs w:val="20"/>
        </w:rPr>
        <w:t xml:space="preserve"> </w:t>
      </w:r>
      <w:r w:rsidR="00F2257A">
        <w:rPr>
          <w:sz w:val="20"/>
          <w:szCs w:val="20"/>
        </w:rPr>
        <w:sym w:font="Symbol" w:char="F066"/>
      </w:r>
      <w:r w:rsidR="00783D1E">
        <w:rPr>
          <w:sz w:val="20"/>
          <w:szCs w:val="20"/>
        </w:rPr>
        <w:t>. The</w:t>
      </w:r>
      <w:r w:rsidR="00354CB0" w:rsidRPr="00F2257A">
        <w:rPr>
          <w:sz w:val="20"/>
          <w:szCs w:val="20"/>
        </w:rPr>
        <w:t xml:space="preserve"> PV-QWIP was </w:t>
      </w:r>
      <w:r w:rsidR="000A5C92">
        <w:rPr>
          <w:sz w:val="20"/>
          <w:szCs w:val="20"/>
        </w:rPr>
        <w:t>kept</w:t>
      </w:r>
      <w:r w:rsidR="00354CB0" w:rsidRPr="00F2257A">
        <w:rPr>
          <w:sz w:val="20"/>
          <w:szCs w:val="20"/>
        </w:rPr>
        <w:t xml:space="preserve"> </w:t>
      </w:r>
      <w:r w:rsidR="000A5C92">
        <w:rPr>
          <w:sz w:val="20"/>
          <w:szCs w:val="20"/>
        </w:rPr>
        <w:t xml:space="preserve">at </w:t>
      </w:r>
      <w:r w:rsidR="00354CB0" w:rsidRPr="00F2257A">
        <w:rPr>
          <w:sz w:val="20"/>
          <w:szCs w:val="20"/>
        </w:rPr>
        <w:t>10 K</w:t>
      </w:r>
      <w:r w:rsidR="00AB1952">
        <w:rPr>
          <w:sz w:val="20"/>
          <w:szCs w:val="20"/>
        </w:rPr>
        <w:t xml:space="preserve"> in a cryostat</w:t>
      </w:r>
      <w:r w:rsidR="00354CB0" w:rsidRPr="00F2257A">
        <w:rPr>
          <w:sz w:val="20"/>
          <w:szCs w:val="20"/>
        </w:rPr>
        <w:t xml:space="preserve"> and the </w:t>
      </w:r>
      <w:r w:rsidR="00AB1952">
        <w:rPr>
          <w:sz w:val="20"/>
          <w:szCs w:val="20"/>
        </w:rPr>
        <w:t xml:space="preserve">ROIC was kept at 77 </w:t>
      </w:r>
      <w:r w:rsidR="00354CB0" w:rsidRPr="00F2257A">
        <w:rPr>
          <w:sz w:val="20"/>
          <w:szCs w:val="20"/>
        </w:rPr>
        <w:t>K</w:t>
      </w:r>
      <w:r w:rsidR="00AB1952">
        <w:rPr>
          <w:sz w:val="20"/>
          <w:szCs w:val="20"/>
        </w:rPr>
        <w:t xml:space="preserve"> in another cryostat, close to the PV-QWIP</w:t>
      </w:r>
      <w:r w:rsidR="00354CB0" w:rsidRPr="00F2257A">
        <w:rPr>
          <w:sz w:val="20"/>
          <w:szCs w:val="20"/>
        </w:rPr>
        <w:t>.</w:t>
      </w:r>
    </w:p>
    <w:p w14:paraId="0AD104E8" w14:textId="77777777" w:rsidR="00F2257A" w:rsidRDefault="00F2257A" w:rsidP="00477A06">
      <w:pPr>
        <w:jc w:val="both"/>
      </w:pPr>
    </w:p>
    <w:p w14:paraId="0FB5DE46" w14:textId="77777777" w:rsidR="00477A06" w:rsidRPr="00815E5C" w:rsidRDefault="00477A06" w:rsidP="00477A06">
      <w:pPr>
        <w:jc w:val="both"/>
        <w:rPr>
          <w:i/>
        </w:rPr>
      </w:pPr>
      <w:r w:rsidRPr="00815E5C">
        <w:rPr>
          <w:i/>
        </w:rPr>
        <w:t>Main challenges and difficulties encountered during design, submission, import process and measurements of the circuit.</w:t>
      </w:r>
    </w:p>
    <w:p w14:paraId="4F1CDA6D" w14:textId="77777777" w:rsidR="00E16AD9" w:rsidRDefault="00E16AD9" w:rsidP="00477A06">
      <w:pPr>
        <w:jc w:val="both"/>
      </w:pPr>
    </w:p>
    <w:p w14:paraId="20F46DE1" w14:textId="77777777" w:rsidR="00E16AD9" w:rsidRDefault="004E3B3C" w:rsidP="00354CB0">
      <w:pPr>
        <w:ind w:firstLine="720"/>
        <w:jc w:val="both"/>
      </w:pPr>
      <w:r>
        <w:t xml:space="preserve">The design of </w:t>
      </w:r>
      <w:r w:rsidR="004D3C88">
        <w:t xml:space="preserve">the </w:t>
      </w:r>
      <w:r>
        <w:t xml:space="preserve">circuits for cryogenic temperatures </w:t>
      </w:r>
      <w:r w:rsidR="001F2023">
        <w:t>was</w:t>
      </w:r>
      <w:r>
        <w:t xml:space="preserve"> the main difficult</w:t>
      </w:r>
      <w:r w:rsidR="001F2023">
        <w:t>y</w:t>
      </w:r>
      <w:r>
        <w:t>, since the physical models</w:t>
      </w:r>
      <w:r w:rsidR="001F2023">
        <w:t xml:space="preserve"> provided by the </w:t>
      </w:r>
      <w:r w:rsidR="009A50FD">
        <w:t>TSMC</w:t>
      </w:r>
      <w:r w:rsidR="004D3C88">
        <w:t xml:space="preserve"> we</w:t>
      </w:r>
      <w:r>
        <w:t xml:space="preserve">re limited </w:t>
      </w:r>
      <w:r w:rsidR="001F2023">
        <w:t>to</w:t>
      </w:r>
      <w:r w:rsidR="00815E5C">
        <w:t xml:space="preserve"> -55°</w:t>
      </w:r>
      <w:r>
        <w:t>C</w:t>
      </w:r>
      <w:r w:rsidR="004D3C88">
        <w:t xml:space="preserve"> (218K).  Therefore, </w:t>
      </w:r>
      <w:r>
        <w:t xml:space="preserve">some </w:t>
      </w:r>
      <w:r w:rsidR="004D3C88">
        <w:t>unverified extrapolations were</w:t>
      </w:r>
      <w:r w:rsidR="001F2023">
        <w:t xml:space="preserve"> made</w:t>
      </w:r>
      <w:r w:rsidR="004D3C88">
        <w:t xml:space="preserve"> in order to predict the characteristics and performance of the circuit at lower temperatures</w:t>
      </w:r>
      <w:r w:rsidR="001F2023">
        <w:t xml:space="preserve">. </w:t>
      </w:r>
      <w:r w:rsidR="000A5C92">
        <w:t xml:space="preserve"> </w:t>
      </w:r>
      <w:r w:rsidR="001F2023">
        <w:t xml:space="preserve">During the layout submission, </w:t>
      </w:r>
      <w:r w:rsidR="004D3C88">
        <w:t>many e-mail contacts were</w:t>
      </w:r>
      <w:r w:rsidR="001F2023">
        <w:t xml:space="preserve"> necessary</w:t>
      </w:r>
      <w:r w:rsidR="004D3C88">
        <w:t xml:space="preserve"> with IMEC</w:t>
      </w:r>
      <w:r w:rsidR="001F2023">
        <w:t xml:space="preserve">, since we did not have access to </w:t>
      </w:r>
      <w:r w:rsidR="009A50FD">
        <w:t xml:space="preserve">the layout of </w:t>
      </w:r>
      <w:r w:rsidR="004D3C88">
        <w:t xml:space="preserve">the </w:t>
      </w:r>
      <w:r w:rsidR="001F2023">
        <w:t xml:space="preserve">TSMC pads and digital </w:t>
      </w:r>
      <w:r w:rsidR="009A50FD">
        <w:t>library</w:t>
      </w:r>
      <w:r w:rsidR="004D3C88">
        <w:t xml:space="preserve">, </w:t>
      </w:r>
      <w:r w:rsidR="001F2023">
        <w:t xml:space="preserve">and the final </w:t>
      </w:r>
      <w:r w:rsidR="009A50FD">
        <w:t xml:space="preserve">design verification </w:t>
      </w:r>
      <w:r w:rsidR="004D3C88">
        <w:t>had to be performed several times</w:t>
      </w:r>
      <w:r w:rsidR="00815E5C">
        <w:t xml:space="preserve"> by the </w:t>
      </w:r>
      <w:r w:rsidR="009A50FD">
        <w:t>IMEC</w:t>
      </w:r>
      <w:r w:rsidR="00815E5C">
        <w:t xml:space="preserve"> staff</w:t>
      </w:r>
      <w:r w:rsidR="009A50FD">
        <w:t>.</w:t>
      </w:r>
    </w:p>
    <w:p w14:paraId="5C2801E4" w14:textId="77777777" w:rsidR="00477A06" w:rsidRDefault="00477A06" w:rsidP="00477A06">
      <w:pPr>
        <w:jc w:val="both"/>
      </w:pPr>
    </w:p>
    <w:p w14:paraId="05DD67AA" w14:textId="77777777" w:rsidR="000245BB" w:rsidRDefault="00A6742E" w:rsidP="00477A06">
      <w:pPr>
        <w:jc w:val="both"/>
        <w:rPr>
          <w:i/>
        </w:rPr>
      </w:pPr>
      <w:r w:rsidRPr="00815E5C">
        <w:rPr>
          <w:i/>
        </w:rPr>
        <w:t>Resulting p</w:t>
      </w:r>
      <w:r w:rsidR="003D5EDE" w:rsidRPr="00815E5C">
        <w:rPr>
          <w:i/>
        </w:rPr>
        <w:t>ublications</w:t>
      </w:r>
      <w:r w:rsidRPr="00815E5C">
        <w:rPr>
          <w:i/>
        </w:rPr>
        <w:t xml:space="preserve"> (submitted, accepted or published)</w:t>
      </w:r>
      <w:r w:rsidR="003D5EDE" w:rsidRPr="00815E5C">
        <w:rPr>
          <w:i/>
        </w:rPr>
        <w:t xml:space="preserve"> and degrees earned by students</w:t>
      </w:r>
      <w:r w:rsidR="00F32400" w:rsidRPr="00815E5C">
        <w:rPr>
          <w:i/>
        </w:rPr>
        <w:t>.</w:t>
      </w:r>
    </w:p>
    <w:p w14:paraId="19DEA473" w14:textId="77777777" w:rsidR="000A5C92" w:rsidRDefault="000A5C92" w:rsidP="00477A06">
      <w:pPr>
        <w:jc w:val="both"/>
        <w:rPr>
          <w:i/>
        </w:rPr>
      </w:pPr>
    </w:p>
    <w:p w14:paraId="0D579264" w14:textId="77777777" w:rsidR="000A5C92" w:rsidRPr="000A5C92" w:rsidRDefault="003F26D0" w:rsidP="00477A06">
      <w:pPr>
        <w:jc w:val="both"/>
      </w:pPr>
      <w:r>
        <w:t>The results will be presented at</w:t>
      </w:r>
      <w:r w:rsidR="000A5C92">
        <w:t xml:space="preserve"> the next </w:t>
      </w:r>
      <w:proofErr w:type="spellStart"/>
      <w:r w:rsidR="000A5C92">
        <w:t>SBMicro</w:t>
      </w:r>
      <w:proofErr w:type="spellEnd"/>
      <w:r w:rsidR="000A5C92">
        <w:t xml:space="preserve"> conference (</w:t>
      </w:r>
      <w:r>
        <w:t xml:space="preserve">August </w:t>
      </w:r>
      <w:r w:rsidR="000A5C92">
        <w:t>2016)</w:t>
      </w:r>
    </w:p>
    <w:sectPr w:rsidR="000A5C92" w:rsidRPr="000A5C92" w:rsidSect="00EB7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21FC"/>
    <w:multiLevelType w:val="hybridMultilevel"/>
    <w:tmpl w:val="3522A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E2"/>
    <w:rsid w:val="000245BB"/>
    <w:rsid w:val="000A5C92"/>
    <w:rsid w:val="000D4C84"/>
    <w:rsid w:val="00126983"/>
    <w:rsid w:val="001E252A"/>
    <w:rsid w:val="001F2023"/>
    <w:rsid w:val="00212AD4"/>
    <w:rsid w:val="002535BB"/>
    <w:rsid w:val="002B5AC3"/>
    <w:rsid w:val="002E04B8"/>
    <w:rsid w:val="00354CB0"/>
    <w:rsid w:val="00363653"/>
    <w:rsid w:val="003B34E6"/>
    <w:rsid w:val="003D5EDE"/>
    <w:rsid w:val="003D7881"/>
    <w:rsid w:val="003F26D0"/>
    <w:rsid w:val="00433F66"/>
    <w:rsid w:val="00477A06"/>
    <w:rsid w:val="004D3C88"/>
    <w:rsid w:val="004E13DA"/>
    <w:rsid w:val="004E3B3C"/>
    <w:rsid w:val="00577CB6"/>
    <w:rsid w:val="005F5B13"/>
    <w:rsid w:val="00657A94"/>
    <w:rsid w:val="006B6730"/>
    <w:rsid w:val="0072296A"/>
    <w:rsid w:val="00762A20"/>
    <w:rsid w:val="00783D1E"/>
    <w:rsid w:val="007934C6"/>
    <w:rsid w:val="00815E5C"/>
    <w:rsid w:val="00836D98"/>
    <w:rsid w:val="00851169"/>
    <w:rsid w:val="008D171F"/>
    <w:rsid w:val="00992B16"/>
    <w:rsid w:val="009A50FD"/>
    <w:rsid w:val="009B761A"/>
    <w:rsid w:val="00A24A23"/>
    <w:rsid w:val="00A32017"/>
    <w:rsid w:val="00A4639A"/>
    <w:rsid w:val="00A6742E"/>
    <w:rsid w:val="00AB1952"/>
    <w:rsid w:val="00AC4922"/>
    <w:rsid w:val="00B92D51"/>
    <w:rsid w:val="00C137EA"/>
    <w:rsid w:val="00C455DC"/>
    <w:rsid w:val="00C47E9D"/>
    <w:rsid w:val="00C54886"/>
    <w:rsid w:val="00C96288"/>
    <w:rsid w:val="00CB65CC"/>
    <w:rsid w:val="00CC05E2"/>
    <w:rsid w:val="00CD47CA"/>
    <w:rsid w:val="00D7790A"/>
    <w:rsid w:val="00DB2EBD"/>
    <w:rsid w:val="00E16AD9"/>
    <w:rsid w:val="00E16BCB"/>
    <w:rsid w:val="00E727F6"/>
    <w:rsid w:val="00EB7C8A"/>
    <w:rsid w:val="00EE57AD"/>
    <w:rsid w:val="00F2257A"/>
    <w:rsid w:val="00F32400"/>
    <w:rsid w:val="00FA4FB3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498FF"/>
  <w15:docId w15:val="{F54FA2F5-0FF2-4715-ADD3-162A93E4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Unicamp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Swart</dc:creator>
  <cp:lastModifiedBy>Melissa Van Ophalvens (imec)</cp:lastModifiedBy>
  <cp:revision>3</cp:revision>
  <dcterms:created xsi:type="dcterms:W3CDTF">2016-02-29T04:51:00Z</dcterms:created>
  <dcterms:modified xsi:type="dcterms:W3CDTF">2016-02-29T05:11:00Z</dcterms:modified>
</cp:coreProperties>
</file>